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DD0" w:rsidRPr="00813A45" w:rsidRDefault="00E92DD0" w:rsidP="00E92DD0">
      <w:pPr>
        <w:jc w:val="right"/>
      </w:pPr>
      <w:bookmarkStart w:id="0" w:name="_GoBack"/>
      <w:bookmarkEnd w:id="0"/>
      <w:r w:rsidRPr="00813A45">
        <w:t xml:space="preserve">Приложение </w:t>
      </w:r>
      <w:r>
        <w:t>2</w:t>
      </w:r>
      <w:r w:rsidRPr="00813A45">
        <w:t xml:space="preserve"> </w:t>
      </w:r>
    </w:p>
    <w:p w:rsidR="00E92DD0" w:rsidRPr="00813A45" w:rsidRDefault="00E92DD0" w:rsidP="00E92DD0">
      <w:pPr>
        <w:jc w:val="right"/>
      </w:pPr>
      <w:proofErr w:type="gramStart"/>
      <w:r>
        <w:t>к</w:t>
      </w:r>
      <w:proofErr w:type="gramEnd"/>
      <w:r>
        <w:t xml:space="preserve"> К</w:t>
      </w:r>
      <w:r w:rsidRPr="00813A45">
        <w:t>ритериям оценки</w:t>
      </w:r>
    </w:p>
    <w:p w:rsidR="00E92DD0" w:rsidRPr="0004417D" w:rsidRDefault="00E92DD0" w:rsidP="00E92DD0">
      <w:pPr>
        <w:jc w:val="right"/>
      </w:pPr>
      <w:r w:rsidRPr="00813A45">
        <w:t xml:space="preserve"> </w:t>
      </w:r>
      <w:proofErr w:type="gramStart"/>
      <w:r w:rsidRPr="00813A45">
        <w:t>организаций</w:t>
      </w:r>
      <w:proofErr w:type="gramEnd"/>
      <w:r w:rsidRPr="00813A45">
        <w:t xml:space="preserve"> образования </w:t>
      </w:r>
    </w:p>
    <w:p w:rsidR="00E92DD0" w:rsidRPr="00BE7733" w:rsidRDefault="00E92DD0" w:rsidP="00E92DD0">
      <w:pPr>
        <w:jc w:val="right"/>
      </w:pPr>
    </w:p>
    <w:p w:rsidR="00E92DD0" w:rsidRPr="00E92DD0" w:rsidRDefault="00E92DD0" w:rsidP="00E92DD0">
      <w:pPr>
        <w:jc w:val="center"/>
        <w:rPr>
          <w:b/>
          <w:lang w:val="kk-KZ"/>
        </w:rPr>
      </w:pPr>
      <w:r w:rsidRPr="00BE7733">
        <w:rPr>
          <w:b/>
        </w:rPr>
        <w:t xml:space="preserve">Критерии для оценивания деятельности организаций образования, реализующих общеобразовательные учебные </w:t>
      </w:r>
      <w:proofErr w:type="gramStart"/>
      <w:r w:rsidRPr="00BE7733">
        <w:rPr>
          <w:b/>
        </w:rPr>
        <w:t>программы  начального</w:t>
      </w:r>
      <w:proofErr w:type="gramEnd"/>
      <w:r w:rsidRPr="00BE7733">
        <w:rPr>
          <w:b/>
        </w:rPr>
        <w:t>, основного среднего и общего среднего образования</w:t>
      </w:r>
      <w:r w:rsidRPr="00E92DD0">
        <w:rPr>
          <w:b/>
        </w:rPr>
        <w:t xml:space="preserve"> </w:t>
      </w:r>
      <w:r w:rsidR="00F61B9E">
        <w:rPr>
          <w:b/>
          <w:lang w:val="kk-KZ"/>
        </w:rPr>
        <w:t>2023-2024</w:t>
      </w:r>
      <w:r>
        <w:rPr>
          <w:b/>
          <w:lang w:val="kk-KZ"/>
        </w:rPr>
        <w:t xml:space="preserve"> уч.год</w:t>
      </w:r>
    </w:p>
    <w:p w:rsidR="00E92DD0" w:rsidRPr="00BE7733" w:rsidRDefault="00E92DD0" w:rsidP="00E92DD0">
      <w:pPr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9"/>
        <w:gridCol w:w="3620"/>
        <w:gridCol w:w="4101"/>
        <w:gridCol w:w="1025"/>
      </w:tblGrid>
      <w:tr w:rsidR="00E92DD0" w:rsidRPr="00BE7733" w:rsidTr="00B71966">
        <w:tc>
          <w:tcPr>
            <w:tcW w:w="599" w:type="dxa"/>
          </w:tcPr>
          <w:p w:rsidR="00E92DD0" w:rsidRPr="00BE7733" w:rsidRDefault="00E92DD0" w:rsidP="00B03FD1">
            <w:pPr>
              <w:jc w:val="center"/>
              <w:rPr>
                <w:b/>
              </w:rPr>
            </w:pPr>
            <w:r w:rsidRPr="00BE7733">
              <w:rPr>
                <w:b/>
              </w:rPr>
              <w:t>№ п/п</w:t>
            </w:r>
          </w:p>
        </w:tc>
        <w:tc>
          <w:tcPr>
            <w:tcW w:w="3620" w:type="dxa"/>
          </w:tcPr>
          <w:p w:rsidR="00E92DD0" w:rsidRPr="00BE7733" w:rsidRDefault="00E92DD0" w:rsidP="00B03FD1">
            <w:pPr>
              <w:jc w:val="center"/>
              <w:rPr>
                <w:b/>
              </w:rPr>
            </w:pPr>
            <w:r w:rsidRPr="00BE7733">
              <w:rPr>
                <w:b/>
              </w:rPr>
              <w:t>Критерии</w:t>
            </w:r>
            <w:r>
              <w:rPr>
                <w:b/>
              </w:rPr>
              <w:t xml:space="preserve"> </w:t>
            </w:r>
            <w:r w:rsidRPr="00BE7733">
              <w:rPr>
                <w:b/>
              </w:rPr>
              <w:t>оценивания</w:t>
            </w:r>
          </w:p>
        </w:tc>
        <w:tc>
          <w:tcPr>
            <w:tcW w:w="4101" w:type="dxa"/>
          </w:tcPr>
          <w:p w:rsidR="00E92DD0" w:rsidRPr="00BE7733" w:rsidRDefault="00E92DD0" w:rsidP="00B03FD1">
            <w:pPr>
              <w:jc w:val="center"/>
              <w:rPr>
                <w:b/>
              </w:rPr>
            </w:pPr>
            <w:r w:rsidRPr="00BE7733">
              <w:rPr>
                <w:b/>
              </w:rPr>
              <w:t>Измерители</w:t>
            </w:r>
          </w:p>
        </w:tc>
        <w:tc>
          <w:tcPr>
            <w:tcW w:w="1025" w:type="dxa"/>
          </w:tcPr>
          <w:p w:rsidR="00E92DD0" w:rsidRPr="00BE7733" w:rsidRDefault="00E92DD0" w:rsidP="00B03FD1">
            <w:pPr>
              <w:jc w:val="center"/>
              <w:rPr>
                <w:b/>
              </w:rPr>
            </w:pPr>
            <w:r w:rsidRPr="00BE7733">
              <w:rPr>
                <w:b/>
              </w:rPr>
              <w:t>Баллы</w:t>
            </w:r>
          </w:p>
        </w:tc>
      </w:tr>
      <w:tr w:rsidR="00B71966" w:rsidRPr="000D231B" w:rsidTr="00B71966">
        <w:tc>
          <w:tcPr>
            <w:tcW w:w="599" w:type="dxa"/>
          </w:tcPr>
          <w:p w:rsidR="00B71966" w:rsidRPr="000D231B" w:rsidRDefault="00B71966" w:rsidP="00B71966">
            <w:pPr>
              <w:jc w:val="center"/>
              <w:rPr>
                <w:bCs/>
              </w:rPr>
            </w:pPr>
            <w:r w:rsidRPr="000D231B">
              <w:rPr>
                <w:bCs/>
              </w:rPr>
              <w:t>1</w:t>
            </w:r>
          </w:p>
        </w:tc>
        <w:tc>
          <w:tcPr>
            <w:tcW w:w="3620" w:type="dxa"/>
          </w:tcPr>
          <w:p w:rsidR="00B71966" w:rsidRPr="000D231B" w:rsidRDefault="00B71966" w:rsidP="00B71966">
            <w:pPr>
              <w:jc w:val="both"/>
              <w:rPr>
                <w:bCs/>
              </w:rPr>
            </w:pPr>
            <w:r w:rsidRPr="000D231B">
              <w:rPr>
                <w:bCs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4101" w:type="dxa"/>
          </w:tcPr>
          <w:p w:rsidR="00B71966" w:rsidRPr="000D231B" w:rsidRDefault="00F61B9E" w:rsidP="00B7196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100 </w:t>
            </w:r>
            <w:r w:rsidR="00B71966" w:rsidRPr="000D231B">
              <w:rPr>
                <w:bCs/>
              </w:rPr>
              <w:t>%</w:t>
            </w:r>
          </w:p>
        </w:tc>
        <w:tc>
          <w:tcPr>
            <w:tcW w:w="1025" w:type="dxa"/>
          </w:tcPr>
          <w:p w:rsidR="00B71966" w:rsidRPr="000D231B" w:rsidRDefault="00F61B9E" w:rsidP="00B71966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C37F67" w:rsidRPr="000D231B" w:rsidTr="00B71966">
        <w:tc>
          <w:tcPr>
            <w:tcW w:w="599" w:type="dxa"/>
          </w:tcPr>
          <w:p w:rsidR="00C37F67" w:rsidRPr="000D231B" w:rsidRDefault="00C37F67" w:rsidP="00C37F67">
            <w:pPr>
              <w:jc w:val="center"/>
              <w:rPr>
                <w:bCs/>
              </w:rPr>
            </w:pPr>
            <w:r w:rsidRPr="000D231B">
              <w:rPr>
                <w:bCs/>
              </w:rPr>
              <w:t>2</w:t>
            </w:r>
          </w:p>
        </w:tc>
        <w:tc>
          <w:tcPr>
            <w:tcW w:w="3620" w:type="dxa"/>
          </w:tcPr>
          <w:p w:rsidR="00C37F67" w:rsidRPr="000D231B" w:rsidRDefault="00C37F67" w:rsidP="00C37F67">
            <w:pPr>
              <w:jc w:val="both"/>
              <w:rPr>
                <w:bCs/>
              </w:rPr>
            </w:pPr>
            <w:r w:rsidRPr="000D231B">
              <w:rPr>
                <w:bCs/>
              </w:rPr>
              <w:t xml:space="preserve">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</w:t>
            </w:r>
            <w:proofErr w:type="gramStart"/>
            <w:r w:rsidRPr="000D231B">
              <w:rPr>
                <w:bCs/>
              </w:rPr>
              <w:t>три  года</w:t>
            </w:r>
            <w:proofErr w:type="gramEnd"/>
            <w:r w:rsidRPr="000D231B">
              <w:rPr>
                <w:bCs/>
              </w:rPr>
              <w:t xml:space="preserve">) </w:t>
            </w:r>
          </w:p>
        </w:tc>
        <w:tc>
          <w:tcPr>
            <w:tcW w:w="4101" w:type="dxa"/>
          </w:tcPr>
          <w:p w:rsidR="00C37F67" w:rsidRPr="000D231B" w:rsidRDefault="009D513A" w:rsidP="00C37F67">
            <w:pPr>
              <w:jc w:val="center"/>
              <w:rPr>
                <w:bCs/>
              </w:rPr>
            </w:pPr>
            <w:r>
              <w:rPr>
                <w:bCs/>
              </w:rPr>
              <w:t>95</w:t>
            </w:r>
            <w:r w:rsidR="00505431" w:rsidRPr="009D513A">
              <w:rPr>
                <w:bCs/>
              </w:rPr>
              <w:t xml:space="preserve"> </w:t>
            </w:r>
            <w:r w:rsidR="00C37F67" w:rsidRPr="009D513A">
              <w:rPr>
                <w:bCs/>
              </w:rPr>
              <w:t xml:space="preserve"> %</w:t>
            </w:r>
          </w:p>
        </w:tc>
        <w:tc>
          <w:tcPr>
            <w:tcW w:w="1025" w:type="dxa"/>
          </w:tcPr>
          <w:p w:rsidR="00C37F67" w:rsidRPr="000D231B" w:rsidRDefault="00C37F67" w:rsidP="00C37F67">
            <w:pPr>
              <w:jc w:val="center"/>
              <w:rPr>
                <w:bCs/>
              </w:rPr>
            </w:pPr>
            <w:r w:rsidRPr="000D231B">
              <w:rPr>
                <w:bCs/>
              </w:rPr>
              <w:t>4</w:t>
            </w:r>
          </w:p>
        </w:tc>
      </w:tr>
      <w:tr w:rsidR="00CB4938" w:rsidRPr="000D231B" w:rsidTr="00B71966">
        <w:tc>
          <w:tcPr>
            <w:tcW w:w="599" w:type="dxa"/>
          </w:tcPr>
          <w:p w:rsidR="00CB4938" w:rsidRPr="000D231B" w:rsidRDefault="00CB4938" w:rsidP="00CB4938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  <w:tc>
          <w:tcPr>
            <w:tcW w:w="3620" w:type="dxa"/>
          </w:tcPr>
          <w:p w:rsidR="00CB4938" w:rsidRPr="000D231B" w:rsidRDefault="00CB4938" w:rsidP="00CB4938">
            <w:pPr>
              <w:pStyle w:val="a4"/>
              <w:tabs>
                <w:tab w:val="num" w:pos="0"/>
              </w:tabs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0D231B">
              <w:rPr>
                <w:rFonts w:ascii="Times New Roman" w:eastAsia="Times New Roman" w:hAnsi="Times New Roman"/>
                <w:bCs/>
                <w:sz w:val="24"/>
                <w:szCs w:val="24"/>
              </w:rPr>
              <w:t>Доля педагогов, прошедших курсы повышения квалификации педагогов (в том числе руководителей, заместителей руководителя) не реже одного раза в три года</w:t>
            </w:r>
          </w:p>
        </w:tc>
        <w:tc>
          <w:tcPr>
            <w:tcW w:w="4101" w:type="dxa"/>
          </w:tcPr>
          <w:p w:rsidR="00CB4938" w:rsidRPr="000D231B" w:rsidRDefault="00124FF5" w:rsidP="00505431">
            <w:pPr>
              <w:jc w:val="center"/>
              <w:rPr>
                <w:bCs/>
              </w:rPr>
            </w:pPr>
            <w:r>
              <w:rPr>
                <w:bCs/>
              </w:rPr>
              <w:t>95</w:t>
            </w:r>
            <w:r w:rsidR="00505431">
              <w:rPr>
                <w:bCs/>
              </w:rPr>
              <w:t xml:space="preserve"> </w:t>
            </w:r>
            <w:r w:rsidR="00CB4938" w:rsidRPr="000D231B">
              <w:rPr>
                <w:bCs/>
              </w:rPr>
              <w:t>%</w:t>
            </w:r>
          </w:p>
        </w:tc>
        <w:tc>
          <w:tcPr>
            <w:tcW w:w="1025" w:type="dxa"/>
          </w:tcPr>
          <w:p w:rsidR="00CB4938" w:rsidRPr="000D231B" w:rsidRDefault="00124FF5" w:rsidP="00CB493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C37F67" w:rsidRPr="000D231B" w:rsidTr="00B71966">
        <w:tc>
          <w:tcPr>
            <w:tcW w:w="599" w:type="dxa"/>
          </w:tcPr>
          <w:p w:rsidR="00C37F67" w:rsidRPr="000D231B" w:rsidRDefault="00C37F67" w:rsidP="00C37F67">
            <w:pPr>
              <w:jc w:val="center"/>
              <w:rPr>
                <w:bCs/>
              </w:rPr>
            </w:pPr>
            <w:r w:rsidRPr="000D231B">
              <w:rPr>
                <w:bCs/>
              </w:rPr>
              <w:t>4</w:t>
            </w:r>
          </w:p>
        </w:tc>
        <w:tc>
          <w:tcPr>
            <w:tcW w:w="3620" w:type="dxa"/>
          </w:tcPr>
          <w:p w:rsidR="00C37F67" w:rsidRPr="000D231B" w:rsidRDefault="00C37F67" w:rsidP="00C37F67">
            <w:pPr>
              <w:jc w:val="both"/>
              <w:rPr>
                <w:bCs/>
              </w:rPr>
            </w:pPr>
            <w:r w:rsidRPr="000D231B">
              <w:rPr>
                <w:bCs/>
              </w:rPr>
              <w:t xml:space="preserve"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начального уровня образования в </w:t>
            </w:r>
            <w:proofErr w:type="gramStart"/>
            <w:r w:rsidRPr="000D231B">
              <w:rPr>
                <w:bCs/>
              </w:rPr>
              <w:t>соответствии  с</w:t>
            </w:r>
            <w:proofErr w:type="gramEnd"/>
            <w:r w:rsidRPr="000D231B">
              <w:rPr>
                <w:bCs/>
              </w:rPr>
              <w:t xml:space="preserve"> приказом </w:t>
            </w:r>
            <w:r>
              <w:rPr>
                <w:bCs/>
              </w:rPr>
              <w:t xml:space="preserve">Министра </w:t>
            </w:r>
            <w:r>
              <w:rPr>
                <w:bCs/>
                <w:lang w:val="kk-KZ"/>
              </w:rPr>
              <w:t xml:space="preserve">просвещения </w:t>
            </w:r>
            <w:r w:rsidRPr="000D231B">
              <w:rPr>
                <w:bCs/>
              </w:rPr>
              <w:t xml:space="preserve"> Р</w:t>
            </w:r>
            <w:r>
              <w:rPr>
                <w:bCs/>
              </w:rPr>
              <w:t xml:space="preserve">еспублики </w:t>
            </w:r>
            <w:r w:rsidRPr="000D231B">
              <w:rPr>
                <w:bCs/>
              </w:rPr>
              <w:t>К</w:t>
            </w:r>
            <w:r>
              <w:rPr>
                <w:bCs/>
              </w:rPr>
              <w:t>азахстан</w:t>
            </w:r>
            <w:r w:rsidRPr="000D231B">
              <w:rPr>
                <w:bCs/>
              </w:rPr>
              <w:t xml:space="preserve"> </w:t>
            </w:r>
            <w:r>
              <w:rPr>
                <w:bCs/>
              </w:rPr>
              <w:t xml:space="preserve">от </w:t>
            </w:r>
            <w:r>
              <w:rPr>
                <w:bCs/>
                <w:lang w:val="kk-KZ"/>
              </w:rPr>
              <w:t>24</w:t>
            </w:r>
            <w:r>
              <w:rPr>
                <w:bCs/>
              </w:rPr>
              <w:t xml:space="preserve"> </w:t>
            </w:r>
            <w:r>
              <w:rPr>
                <w:bCs/>
                <w:lang w:val="kk-KZ"/>
              </w:rPr>
              <w:t>ноябр</w:t>
            </w:r>
            <w:r>
              <w:rPr>
                <w:bCs/>
              </w:rPr>
              <w:t>я 20</w:t>
            </w:r>
            <w:r>
              <w:rPr>
                <w:bCs/>
                <w:lang w:val="kk-KZ"/>
              </w:rPr>
              <w:t>22</w:t>
            </w:r>
            <w:r>
              <w:rPr>
                <w:bCs/>
              </w:rPr>
              <w:t xml:space="preserve"> года  № </w:t>
            </w:r>
            <w:r>
              <w:rPr>
                <w:bCs/>
                <w:lang w:val="kk-KZ"/>
              </w:rPr>
              <w:t xml:space="preserve">473 </w:t>
            </w:r>
            <w:r w:rsidRPr="00E37589">
              <w:t xml:space="preserve">(зарегистрирован в Реестре государственной регистрации нормативных правовых актов под № </w:t>
            </w:r>
            <w:r>
              <w:rPr>
                <w:lang w:val="kk-KZ"/>
              </w:rPr>
              <w:t>30721</w:t>
            </w:r>
            <w:r w:rsidRPr="00E37589">
              <w:t>)</w:t>
            </w:r>
          </w:p>
        </w:tc>
        <w:tc>
          <w:tcPr>
            <w:tcW w:w="4101" w:type="dxa"/>
          </w:tcPr>
          <w:p w:rsidR="00C37F67" w:rsidRPr="00B71966" w:rsidRDefault="00AB4DF8" w:rsidP="00CB4938">
            <w:pPr>
              <w:jc w:val="center"/>
              <w:rPr>
                <w:bCs/>
                <w:lang w:val="kk-KZ"/>
              </w:rPr>
            </w:pPr>
            <w:r w:rsidRPr="00AB4DF8">
              <w:rPr>
                <w:bCs/>
                <w:lang w:val="kk-KZ"/>
              </w:rPr>
              <w:t xml:space="preserve">57 </w:t>
            </w:r>
            <w:r w:rsidR="00C37F67" w:rsidRPr="00AB4DF8">
              <w:rPr>
                <w:bCs/>
                <w:lang w:val="kk-KZ"/>
              </w:rPr>
              <w:t>%</w:t>
            </w:r>
          </w:p>
        </w:tc>
        <w:tc>
          <w:tcPr>
            <w:tcW w:w="1025" w:type="dxa"/>
          </w:tcPr>
          <w:p w:rsidR="00C37F67" w:rsidRPr="000D231B" w:rsidRDefault="00C37F67" w:rsidP="00C37F67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C37F67" w:rsidRPr="000D231B" w:rsidTr="00C37F67">
        <w:tc>
          <w:tcPr>
            <w:tcW w:w="599" w:type="dxa"/>
          </w:tcPr>
          <w:p w:rsidR="00C37F67" w:rsidRPr="000D231B" w:rsidRDefault="00C37F67" w:rsidP="00C37F67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  <w:tc>
          <w:tcPr>
            <w:tcW w:w="3620" w:type="dxa"/>
          </w:tcPr>
          <w:p w:rsidR="00C37F67" w:rsidRPr="00B349E4" w:rsidRDefault="00C37F67" w:rsidP="00C37F67">
            <w:pPr>
              <w:jc w:val="both"/>
              <w:rPr>
                <w:bCs/>
                <w:lang w:val="kk-KZ"/>
              </w:rPr>
            </w:pPr>
            <w:r w:rsidRPr="000D231B">
              <w:rPr>
                <w:bCs/>
              </w:rPr>
              <w:t xml:space="preserve"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основного </w:t>
            </w:r>
            <w:r w:rsidRPr="000D231B">
              <w:rPr>
                <w:bCs/>
              </w:rPr>
              <w:lastRenderedPageBreak/>
              <w:t>среднего, общего среднего образования</w:t>
            </w:r>
            <w:r>
              <w:rPr>
                <w:bCs/>
                <w:lang w:val="kk-KZ"/>
              </w:rPr>
              <w:t xml:space="preserve"> </w:t>
            </w:r>
            <w:r w:rsidRPr="000D231B">
              <w:rPr>
                <w:bCs/>
              </w:rPr>
              <w:t xml:space="preserve">в </w:t>
            </w:r>
            <w:proofErr w:type="gramStart"/>
            <w:r w:rsidRPr="000D231B">
              <w:rPr>
                <w:bCs/>
              </w:rPr>
              <w:t>соответствии  с</w:t>
            </w:r>
            <w:proofErr w:type="gramEnd"/>
            <w:r w:rsidRPr="000D231B">
              <w:rPr>
                <w:bCs/>
              </w:rPr>
              <w:t xml:space="preserve"> приказом </w:t>
            </w:r>
            <w:r>
              <w:rPr>
                <w:bCs/>
              </w:rPr>
              <w:t xml:space="preserve">Министра </w:t>
            </w:r>
            <w:r>
              <w:rPr>
                <w:bCs/>
                <w:lang w:val="kk-KZ"/>
              </w:rPr>
              <w:t xml:space="preserve">просвещения </w:t>
            </w:r>
            <w:r w:rsidRPr="000D231B">
              <w:rPr>
                <w:bCs/>
              </w:rPr>
              <w:t>Р</w:t>
            </w:r>
            <w:r>
              <w:rPr>
                <w:bCs/>
              </w:rPr>
              <w:t xml:space="preserve">еспублики </w:t>
            </w:r>
            <w:r w:rsidRPr="000D231B">
              <w:rPr>
                <w:bCs/>
              </w:rPr>
              <w:t>К</w:t>
            </w:r>
            <w:r>
              <w:rPr>
                <w:bCs/>
              </w:rPr>
              <w:t>азахстан</w:t>
            </w:r>
            <w:r w:rsidRPr="000D231B">
              <w:rPr>
                <w:bCs/>
              </w:rPr>
              <w:t xml:space="preserve"> от </w:t>
            </w:r>
            <w:r>
              <w:rPr>
                <w:bCs/>
                <w:lang w:val="kk-KZ"/>
              </w:rPr>
              <w:t>24</w:t>
            </w:r>
            <w:r w:rsidRPr="000D231B">
              <w:rPr>
                <w:bCs/>
              </w:rPr>
              <w:t xml:space="preserve"> </w:t>
            </w:r>
            <w:r>
              <w:rPr>
                <w:bCs/>
                <w:lang w:val="kk-KZ"/>
              </w:rPr>
              <w:t>ноябр</w:t>
            </w:r>
            <w:r>
              <w:rPr>
                <w:bCs/>
              </w:rPr>
              <w:t>я 20</w:t>
            </w:r>
            <w:r>
              <w:rPr>
                <w:bCs/>
                <w:lang w:val="kk-KZ"/>
              </w:rPr>
              <w:t>22</w:t>
            </w:r>
            <w:r w:rsidRPr="000D231B">
              <w:rPr>
                <w:bCs/>
              </w:rPr>
              <w:t xml:space="preserve"> года  № </w:t>
            </w:r>
            <w:r>
              <w:rPr>
                <w:bCs/>
                <w:lang w:val="kk-KZ"/>
              </w:rPr>
              <w:t>473</w:t>
            </w:r>
            <w:r>
              <w:rPr>
                <w:bCs/>
              </w:rPr>
              <w:t xml:space="preserve"> </w:t>
            </w:r>
            <w:r w:rsidRPr="00E37589">
              <w:t xml:space="preserve">(зарегистрирован в Реестре государственной регистрации нормативных правовых актов под № </w:t>
            </w:r>
            <w:r>
              <w:rPr>
                <w:lang w:val="kk-KZ"/>
              </w:rPr>
              <w:t>30721</w:t>
            </w:r>
            <w:r w:rsidRPr="00E37589">
              <w:t>)</w:t>
            </w:r>
          </w:p>
        </w:tc>
        <w:tc>
          <w:tcPr>
            <w:tcW w:w="4101" w:type="dxa"/>
          </w:tcPr>
          <w:p w:rsidR="00CB4938" w:rsidRPr="000D231B" w:rsidRDefault="00AB4DF8" w:rsidP="00CB4938">
            <w:pPr>
              <w:ind w:left="20"/>
              <w:jc w:val="center"/>
              <w:rPr>
                <w:bCs/>
              </w:rPr>
            </w:pPr>
            <w:r w:rsidRPr="00AB4DF8">
              <w:rPr>
                <w:bCs/>
              </w:rPr>
              <w:lastRenderedPageBreak/>
              <w:t>43</w:t>
            </w:r>
            <w:r w:rsidR="00C37F67" w:rsidRPr="00AB4DF8">
              <w:rPr>
                <w:bCs/>
              </w:rPr>
              <w:t xml:space="preserve"> %</w:t>
            </w:r>
          </w:p>
          <w:p w:rsidR="00C37F67" w:rsidRPr="000D231B" w:rsidRDefault="00C37F67" w:rsidP="00C37F67">
            <w:pPr>
              <w:jc w:val="center"/>
              <w:rPr>
                <w:bCs/>
              </w:rPr>
            </w:pPr>
          </w:p>
        </w:tc>
        <w:tc>
          <w:tcPr>
            <w:tcW w:w="1025" w:type="dxa"/>
          </w:tcPr>
          <w:p w:rsidR="00C37F67" w:rsidRPr="00C37F67" w:rsidRDefault="00C37F67" w:rsidP="00C37F6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</w:tr>
      <w:tr w:rsidR="00C37F67" w:rsidRPr="000D231B" w:rsidTr="00B71966">
        <w:tc>
          <w:tcPr>
            <w:tcW w:w="599" w:type="dxa"/>
          </w:tcPr>
          <w:p w:rsidR="00C37F67" w:rsidRPr="000D231B" w:rsidRDefault="00C37F67" w:rsidP="00C37F67">
            <w:pPr>
              <w:jc w:val="center"/>
              <w:rPr>
                <w:bCs/>
              </w:rPr>
            </w:pPr>
            <w:r w:rsidRPr="000D231B">
              <w:lastRenderedPageBreak/>
              <w:t>6</w:t>
            </w:r>
          </w:p>
        </w:tc>
        <w:tc>
          <w:tcPr>
            <w:tcW w:w="3620" w:type="dxa"/>
          </w:tcPr>
          <w:p w:rsidR="00C37F67" w:rsidRPr="000D231B" w:rsidRDefault="00C37F67" w:rsidP="00C37F67">
            <w:pPr>
              <w:jc w:val="both"/>
              <w:rPr>
                <w:bCs/>
              </w:rPr>
            </w:pPr>
            <w:r w:rsidRPr="000D231B">
              <w:rPr>
                <w:spacing w:val="1"/>
                <w:shd w:val="clear" w:color="auto" w:fill="FFFFFF"/>
              </w:rPr>
              <w:t>Оснащенность оборудованием и мебелью организаций образования</w:t>
            </w:r>
            <w:r w:rsidRPr="000D231B">
              <w:t xml:space="preserve"> в соответствии с приказом </w:t>
            </w:r>
            <w:r>
              <w:rPr>
                <w:bCs/>
              </w:rPr>
              <w:t>Министра образования и науки</w:t>
            </w:r>
            <w:r w:rsidRPr="000D231B">
              <w:rPr>
                <w:bCs/>
              </w:rPr>
              <w:t xml:space="preserve"> Р</w:t>
            </w:r>
            <w:r>
              <w:rPr>
                <w:bCs/>
              </w:rPr>
              <w:t xml:space="preserve">еспублики </w:t>
            </w:r>
            <w:r w:rsidRPr="000D231B">
              <w:rPr>
                <w:bCs/>
              </w:rPr>
              <w:t>К</w:t>
            </w:r>
            <w:r>
              <w:rPr>
                <w:bCs/>
              </w:rPr>
              <w:t>азахстан</w:t>
            </w:r>
            <w:r w:rsidRPr="000D231B">
              <w:rPr>
                <w:bCs/>
              </w:rPr>
              <w:t xml:space="preserve"> </w:t>
            </w:r>
            <w:r w:rsidRPr="000D231B">
              <w:t>от 22 января 2016 года № 70</w:t>
            </w:r>
            <w:r>
              <w:t xml:space="preserve"> </w:t>
            </w:r>
            <w:r w:rsidRPr="00E37589">
              <w:t>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4101" w:type="dxa"/>
          </w:tcPr>
          <w:p w:rsidR="00C37F67" w:rsidRPr="000D231B" w:rsidRDefault="00C37F67" w:rsidP="00C37F67">
            <w:pPr>
              <w:jc w:val="center"/>
              <w:rPr>
                <w:bCs/>
              </w:rPr>
            </w:pPr>
            <w:r w:rsidRPr="000D231B">
              <w:t>100 %</w:t>
            </w:r>
          </w:p>
        </w:tc>
        <w:tc>
          <w:tcPr>
            <w:tcW w:w="1025" w:type="dxa"/>
          </w:tcPr>
          <w:p w:rsidR="00C37F67" w:rsidRPr="000D231B" w:rsidRDefault="00C37F67" w:rsidP="00C37F67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C37F67" w:rsidRPr="000D231B" w:rsidTr="00B71966">
        <w:tc>
          <w:tcPr>
            <w:tcW w:w="599" w:type="dxa"/>
          </w:tcPr>
          <w:p w:rsidR="00C37F67" w:rsidRPr="002D732B" w:rsidRDefault="00C37F67" w:rsidP="00C37F67">
            <w:pPr>
              <w:jc w:val="center"/>
              <w:rPr>
                <w:bCs/>
              </w:rPr>
            </w:pPr>
            <w:r w:rsidRPr="002D732B">
              <w:rPr>
                <w:bCs/>
              </w:rPr>
              <w:t>7</w:t>
            </w:r>
          </w:p>
        </w:tc>
        <w:tc>
          <w:tcPr>
            <w:tcW w:w="3620" w:type="dxa"/>
          </w:tcPr>
          <w:p w:rsidR="00C37F67" w:rsidRPr="002D732B" w:rsidRDefault="00C37F67" w:rsidP="00C37F67">
            <w:pPr>
              <w:jc w:val="both"/>
              <w:rPr>
                <w:bCs/>
              </w:rPr>
            </w:pPr>
            <w:r w:rsidRPr="002D732B">
              <w:rPr>
                <w:spacing w:val="1"/>
                <w:shd w:val="clear" w:color="auto" w:fill="FFFFFF"/>
              </w:rPr>
              <w:t xml:space="preserve">Создание условий (пандус, окрашивание контрастной краской дверей и лестниц) для лиц с особыми образовательными потребностями в зданиях (учебных корпусах) согласно </w:t>
            </w:r>
            <w:r w:rsidRPr="002D732B">
              <w:t xml:space="preserve">приказу </w:t>
            </w:r>
            <w:r w:rsidRPr="002D732B">
              <w:rPr>
                <w:bCs/>
              </w:rPr>
              <w:t xml:space="preserve">Министра образования и науки Республики Казахстан </w:t>
            </w:r>
            <w:r w:rsidRPr="002D732B">
              <w:t>от 12 января 2022 года № 6 (зарегистрирован в Реестре государственной регистрации нормативных правовых актов под № 26513)</w:t>
            </w:r>
          </w:p>
        </w:tc>
        <w:tc>
          <w:tcPr>
            <w:tcW w:w="4101" w:type="dxa"/>
          </w:tcPr>
          <w:p w:rsidR="00C37F67" w:rsidRPr="002D732B" w:rsidRDefault="00C37F67" w:rsidP="00C37F67">
            <w:pPr>
              <w:jc w:val="center"/>
              <w:rPr>
                <w:bCs/>
              </w:rPr>
            </w:pPr>
            <w:r w:rsidRPr="002D732B">
              <w:t>100 %</w:t>
            </w:r>
          </w:p>
        </w:tc>
        <w:tc>
          <w:tcPr>
            <w:tcW w:w="1025" w:type="dxa"/>
          </w:tcPr>
          <w:p w:rsidR="00C37F67" w:rsidRPr="002D732B" w:rsidRDefault="00C37F67" w:rsidP="00C37F67">
            <w:pPr>
              <w:jc w:val="center"/>
              <w:rPr>
                <w:bCs/>
              </w:rPr>
            </w:pPr>
            <w:r w:rsidRPr="002D732B">
              <w:rPr>
                <w:bCs/>
              </w:rPr>
              <w:t>5</w:t>
            </w:r>
          </w:p>
        </w:tc>
      </w:tr>
      <w:tr w:rsidR="00C37F67" w:rsidRPr="000D231B" w:rsidTr="00B71966">
        <w:tc>
          <w:tcPr>
            <w:tcW w:w="599" w:type="dxa"/>
          </w:tcPr>
          <w:p w:rsidR="00C37F67" w:rsidRPr="002D732B" w:rsidRDefault="00C37F67" w:rsidP="00C37F67">
            <w:pPr>
              <w:jc w:val="center"/>
              <w:rPr>
                <w:bCs/>
              </w:rPr>
            </w:pPr>
            <w:r w:rsidRPr="002D732B">
              <w:t>8</w:t>
            </w:r>
          </w:p>
        </w:tc>
        <w:tc>
          <w:tcPr>
            <w:tcW w:w="3620" w:type="dxa"/>
          </w:tcPr>
          <w:p w:rsidR="00C37F67" w:rsidRPr="002D732B" w:rsidRDefault="00C37F67" w:rsidP="00C37F67">
            <w:pPr>
              <w:jc w:val="both"/>
              <w:rPr>
                <w:spacing w:val="1"/>
                <w:shd w:val="clear" w:color="auto" w:fill="FFFFFF"/>
              </w:rPr>
            </w:pPr>
            <w:r w:rsidRPr="002D732B">
              <w:rPr>
                <w:spacing w:val="1"/>
                <w:shd w:val="clear" w:color="auto" w:fill="FFFFFF"/>
              </w:rPr>
              <w:t xml:space="preserve">Обеспеченность учебно-методическими комплексами, учебной и художественной литературы для организаций начального, основного среднего и общего образования в соответствии с приказами Министра образования и науки Республики Казахстан от 19 января 2016 года № 44 </w:t>
            </w:r>
            <w:r w:rsidRPr="002D732B">
              <w:t>(зарегистрирован в Реестре государственной регистрации нормативных правовых актов под № 13070</w:t>
            </w:r>
            <w:proofErr w:type="gramStart"/>
            <w:r w:rsidRPr="002D732B">
              <w:t xml:space="preserve">),   </w:t>
            </w:r>
            <w:proofErr w:type="gramEnd"/>
            <w:r w:rsidRPr="002D732B">
              <w:t xml:space="preserve">          от </w:t>
            </w:r>
            <w:r w:rsidRPr="002D732B">
              <w:rPr>
                <w:spacing w:val="1"/>
                <w:shd w:val="clear" w:color="auto" w:fill="FFFFFF"/>
              </w:rPr>
              <w:t xml:space="preserve">22 мая 2020 года № 216 </w:t>
            </w:r>
            <w:r w:rsidRPr="002D732B">
              <w:t>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4101" w:type="dxa"/>
          </w:tcPr>
          <w:p w:rsidR="00C37F67" w:rsidRPr="002D732B" w:rsidRDefault="00C37F67" w:rsidP="00C37F67">
            <w:pPr>
              <w:jc w:val="center"/>
              <w:rPr>
                <w:bCs/>
              </w:rPr>
            </w:pPr>
            <w:r w:rsidRPr="002D732B">
              <w:t>100 %</w:t>
            </w:r>
          </w:p>
        </w:tc>
        <w:tc>
          <w:tcPr>
            <w:tcW w:w="1025" w:type="dxa"/>
          </w:tcPr>
          <w:p w:rsidR="00C37F67" w:rsidRPr="002D732B" w:rsidRDefault="00C37F67" w:rsidP="00C37F67">
            <w:pPr>
              <w:jc w:val="center"/>
              <w:rPr>
                <w:bCs/>
              </w:rPr>
            </w:pPr>
            <w:r w:rsidRPr="002D732B">
              <w:rPr>
                <w:bCs/>
              </w:rPr>
              <w:t>5</w:t>
            </w:r>
          </w:p>
        </w:tc>
      </w:tr>
      <w:tr w:rsidR="00C37F67" w:rsidRPr="000D231B" w:rsidTr="00B71966">
        <w:tc>
          <w:tcPr>
            <w:tcW w:w="599" w:type="dxa"/>
          </w:tcPr>
          <w:p w:rsidR="00C37F67" w:rsidRPr="000D231B" w:rsidRDefault="00C37F67" w:rsidP="00C37F67">
            <w:pPr>
              <w:jc w:val="center"/>
              <w:rPr>
                <w:bCs/>
              </w:rPr>
            </w:pPr>
            <w:r w:rsidRPr="000D231B">
              <w:lastRenderedPageBreak/>
              <w:t>9</w:t>
            </w:r>
          </w:p>
        </w:tc>
        <w:tc>
          <w:tcPr>
            <w:tcW w:w="3620" w:type="dxa"/>
          </w:tcPr>
          <w:p w:rsidR="00C37F67" w:rsidRPr="006F016F" w:rsidRDefault="00C37F67" w:rsidP="00C37F67">
            <w:pPr>
              <w:pStyle w:val="3"/>
              <w:shd w:val="clear" w:color="auto" w:fill="FFFFFF"/>
              <w:spacing w:before="0" w:after="0" w:line="240" w:lineRule="auto"/>
              <w:jc w:val="both"/>
              <w:textAlignment w:val="baseline"/>
              <w:outlineLvl w:val="2"/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</w:pPr>
            <w:r w:rsidRPr="000D231B">
              <w:rPr>
                <w:sz w:val="24"/>
                <w:szCs w:val="24"/>
                <w:lang w:val="ru-RU" w:eastAsia="ar-SA"/>
              </w:rPr>
              <w:t>Соответствие наполняемости</w:t>
            </w:r>
            <w:r w:rsidRPr="000D231B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 xml:space="preserve"> групп (классов) организаций образования</w:t>
            </w:r>
            <w:r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6F016F">
              <w:rPr>
                <w:sz w:val="24"/>
                <w:szCs w:val="24"/>
                <w:lang w:val="ru-RU" w:eastAsia="ar-SA"/>
              </w:rPr>
              <w:t>(в разрезе</w:t>
            </w:r>
            <w:r>
              <w:rPr>
                <w:sz w:val="24"/>
                <w:szCs w:val="24"/>
                <w:lang w:val="ru-RU" w:eastAsia="ar-SA"/>
              </w:rPr>
              <w:t xml:space="preserve"> </w:t>
            </w:r>
            <w:r w:rsidRPr="006F016F">
              <w:rPr>
                <w:sz w:val="24"/>
                <w:szCs w:val="24"/>
                <w:lang w:val="ru-RU" w:eastAsia="ar-SA"/>
              </w:rPr>
              <w:t>групп/классов)</w:t>
            </w:r>
          </w:p>
        </w:tc>
        <w:tc>
          <w:tcPr>
            <w:tcW w:w="4101" w:type="dxa"/>
          </w:tcPr>
          <w:p w:rsidR="00C37F67" w:rsidRPr="000D231B" w:rsidRDefault="00C37F67" w:rsidP="00C37F67">
            <w:pPr>
              <w:jc w:val="center"/>
              <w:rPr>
                <w:bCs/>
              </w:rPr>
            </w:pPr>
            <w:r w:rsidRPr="000D231B">
              <w:t>100 %</w:t>
            </w:r>
          </w:p>
        </w:tc>
        <w:tc>
          <w:tcPr>
            <w:tcW w:w="1025" w:type="dxa"/>
          </w:tcPr>
          <w:p w:rsidR="00C37F67" w:rsidRPr="000D231B" w:rsidRDefault="00C37F67" w:rsidP="00C37F67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C37F67" w:rsidRPr="000D231B" w:rsidTr="00B71966">
        <w:tc>
          <w:tcPr>
            <w:tcW w:w="599" w:type="dxa"/>
          </w:tcPr>
          <w:p w:rsidR="00C37F67" w:rsidRPr="000D231B" w:rsidRDefault="00C37F67" w:rsidP="00C37F67">
            <w:pPr>
              <w:jc w:val="center"/>
              <w:rPr>
                <w:bCs/>
              </w:rPr>
            </w:pPr>
            <w:r w:rsidRPr="000D231B">
              <w:rPr>
                <w:bCs/>
              </w:rPr>
              <w:t>10</w:t>
            </w:r>
          </w:p>
        </w:tc>
        <w:tc>
          <w:tcPr>
            <w:tcW w:w="3620" w:type="dxa"/>
          </w:tcPr>
          <w:p w:rsidR="00C37F67" w:rsidRPr="000D231B" w:rsidRDefault="00C37F67" w:rsidP="00C37F67">
            <w:pPr>
              <w:jc w:val="both"/>
              <w:rPr>
                <w:bCs/>
              </w:rPr>
            </w:pPr>
            <w:r w:rsidRPr="000D231B">
              <w:t>Результаты обучения (оценка качества знаний, умений и навыков)</w:t>
            </w:r>
          </w:p>
        </w:tc>
        <w:tc>
          <w:tcPr>
            <w:tcW w:w="4101" w:type="dxa"/>
            <w:vAlign w:val="center"/>
          </w:tcPr>
          <w:p w:rsidR="00C37F67" w:rsidRPr="000D231B" w:rsidRDefault="00C37F67" w:rsidP="00C37F67">
            <w:pPr>
              <w:jc w:val="both"/>
              <w:rPr>
                <w:bCs/>
              </w:rPr>
            </w:pPr>
          </w:p>
        </w:tc>
        <w:tc>
          <w:tcPr>
            <w:tcW w:w="1025" w:type="dxa"/>
          </w:tcPr>
          <w:p w:rsidR="00C37F67" w:rsidRPr="000D231B" w:rsidRDefault="00C37F67" w:rsidP="00C37F67">
            <w:pPr>
              <w:jc w:val="center"/>
              <w:rPr>
                <w:bCs/>
              </w:rPr>
            </w:pPr>
          </w:p>
        </w:tc>
      </w:tr>
      <w:tr w:rsidR="00C37F67" w:rsidRPr="000D231B" w:rsidTr="00B71966">
        <w:tc>
          <w:tcPr>
            <w:tcW w:w="599" w:type="dxa"/>
          </w:tcPr>
          <w:p w:rsidR="00C37F67" w:rsidRPr="000D231B" w:rsidRDefault="00C37F67" w:rsidP="00C37F67">
            <w:pPr>
              <w:jc w:val="center"/>
              <w:rPr>
                <w:bCs/>
              </w:rPr>
            </w:pPr>
            <w:r w:rsidRPr="000D231B">
              <w:t>11</w:t>
            </w:r>
          </w:p>
        </w:tc>
        <w:tc>
          <w:tcPr>
            <w:tcW w:w="3620" w:type="dxa"/>
          </w:tcPr>
          <w:p w:rsidR="00C37F67" w:rsidRPr="000D231B" w:rsidRDefault="00C37F67" w:rsidP="00C37F67">
            <w:pPr>
              <w:rPr>
                <w:bCs/>
              </w:rPr>
            </w:pPr>
            <w:r w:rsidRPr="000D231B">
              <w:rPr>
                <w:kern w:val="1"/>
                <w:lang w:eastAsia="ar-SA"/>
              </w:rPr>
              <w:t xml:space="preserve">Анализ результатов опроса обучающихся </w:t>
            </w:r>
          </w:p>
        </w:tc>
        <w:tc>
          <w:tcPr>
            <w:tcW w:w="4101" w:type="dxa"/>
          </w:tcPr>
          <w:p w:rsidR="00C37F67" w:rsidRPr="000D231B" w:rsidRDefault="00C37F67" w:rsidP="00C37F67">
            <w:pPr>
              <w:jc w:val="both"/>
              <w:rPr>
                <w:bCs/>
              </w:rPr>
            </w:pPr>
          </w:p>
        </w:tc>
        <w:tc>
          <w:tcPr>
            <w:tcW w:w="1025" w:type="dxa"/>
          </w:tcPr>
          <w:p w:rsidR="00C37F67" w:rsidRPr="000D231B" w:rsidRDefault="00C37F67" w:rsidP="00C37F67">
            <w:pPr>
              <w:jc w:val="center"/>
              <w:rPr>
                <w:bCs/>
              </w:rPr>
            </w:pPr>
          </w:p>
        </w:tc>
      </w:tr>
      <w:tr w:rsidR="00C37F67" w:rsidRPr="000D231B" w:rsidTr="00B71966">
        <w:tc>
          <w:tcPr>
            <w:tcW w:w="599" w:type="dxa"/>
          </w:tcPr>
          <w:p w:rsidR="00C37F67" w:rsidRPr="000D231B" w:rsidRDefault="00C37F67" w:rsidP="00C37F67">
            <w:pPr>
              <w:jc w:val="center"/>
              <w:rPr>
                <w:bCs/>
              </w:rPr>
            </w:pPr>
            <w:r w:rsidRPr="000D231B">
              <w:t>12</w:t>
            </w:r>
          </w:p>
        </w:tc>
        <w:tc>
          <w:tcPr>
            <w:tcW w:w="3620" w:type="dxa"/>
          </w:tcPr>
          <w:p w:rsidR="00C37F67" w:rsidRPr="000D231B" w:rsidRDefault="00C37F67" w:rsidP="00C37F67">
            <w:pPr>
              <w:rPr>
                <w:bCs/>
              </w:rPr>
            </w:pPr>
            <w:r w:rsidRPr="000D231B">
              <w:rPr>
                <w:kern w:val="1"/>
                <w:lang w:eastAsia="ar-SA"/>
              </w:rPr>
              <w:t xml:space="preserve">Анализ результатов опроса педагогов </w:t>
            </w:r>
          </w:p>
        </w:tc>
        <w:tc>
          <w:tcPr>
            <w:tcW w:w="4101" w:type="dxa"/>
          </w:tcPr>
          <w:p w:rsidR="00C37F67" w:rsidRPr="000D231B" w:rsidRDefault="00C37F67" w:rsidP="00C37F67">
            <w:pPr>
              <w:jc w:val="both"/>
              <w:rPr>
                <w:bCs/>
              </w:rPr>
            </w:pPr>
          </w:p>
        </w:tc>
        <w:tc>
          <w:tcPr>
            <w:tcW w:w="1025" w:type="dxa"/>
          </w:tcPr>
          <w:p w:rsidR="00C37F67" w:rsidRPr="000D231B" w:rsidRDefault="00C37F67" w:rsidP="00C37F67">
            <w:pPr>
              <w:jc w:val="center"/>
              <w:rPr>
                <w:bCs/>
              </w:rPr>
            </w:pPr>
          </w:p>
        </w:tc>
      </w:tr>
      <w:tr w:rsidR="00C37F67" w:rsidRPr="000D231B" w:rsidTr="00B71966">
        <w:tc>
          <w:tcPr>
            <w:tcW w:w="599" w:type="dxa"/>
          </w:tcPr>
          <w:p w:rsidR="00C37F67" w:rsidRPr="000D231B" w:rsidRDefault="00C37F67" w:rsidP="00C37F67">
            <w:pPr>
              <w:jc w:val="center"/>
              <w:rPr>
                <w:bCs/>
              </w:rPr>
            </w:pPr>
            <w:r w:rsidRPr="000D231B">
              <w:t>13</w:t>
            </w:r>
          </w:p>
        </w:tc>
        <w:tc>
          <w:tcPr>
            <w:tcW w:w="3620" w:type="dxa"/>
          </w:tcPr>
          <w:p w:rsidR="00C37F67" w:rsidRPr="000D231B" w:rsidRDefault="00C37F67" w:rsidP="00C37F67">
            <w:pPr>
              <w:jc w:val="both"/>
              <w:rPr>
                <w:bCs/>
              </w:rPr>
            </w:pPr>
            <w:r w:rsidRPr="000D231B">
              <w:rPr>
                <w:kern w:val="1"/>
                <w:lang w:eastAsia="ar-SA"/>
              </w:rPr>
              <w:t xml:space="preserve">Анализ результатов опроса родителей (законных представителей) </w:t>
            </w:r>
          </w:p>
        </w:tc>
        <w:tc>
          <w:tcPr>
            <w:tcW w:w="4101" w:type="dxa"/>
          </w:tcPr>
          <w:p w:rsidR="00C37F67" w:rsidRPr="000D231B" w:rsidRDefault="00C37F67" w:rsidP="00C37F67">
            <w:pPr>
              <w:jc w:val="both"/>
            </w:pPr>
          </w:p>
        </w:tc>
        <w:tc>
          <w:tcPr>
            <w:tcW w:w="1025" w:type="dxa"/>
          </w:tcPr>
          <w:p w:rsidR="00C37F67" w:rsidRPr="000D231B" w:rsidRDefault="00C37F67" w:rsidP="00C37F67">
            <w:pPr>
              <w:jc w:val="center"/>
              <w:rPr>
                <w:bCs/>
              </w:rPr>
            </w:pPr>
          </w:p>
        </w:tc>
      </w:tr>
    </w:tbl>
    <w:p w:rsidR="00E92DD0" w:rsidRPr="000D231B" w:rsidRDefault="00E92DD0" w:rsidP="00E92DD0">
      <w:pPr>
        <w:jc w:val="center"/>
      </w:pPr>
    </w:p>
    <w:p w:rsidR="00E92DD0" w:rsidRPr="000D231B" w:rsidRDefault="00E92DD0" w:rsidP="00E92DD0">
      <w:pPr>
        <w:jc w:val="both"/>
      </w:pPr>
      <w:r w:rsidRPr="000D231B">
        <w:t>    </w:t>
      </w:r>
    </w:p>
    <w:p w:rsidR="00E92DD0" w:rsidRDefault="00E92DD0" w:rsidP="00E92DD0">
      <w:r w:rsidRPr="000D231B">
        <w:t>Руководитель организации образования_____________________________________________</w:t>
      </w:r>
      <w:r w:rsidR="00F61B9E">
        <w:rPr>
          <w:lang w:val="kk-KZ"/>
        </w:rPr>
        <w:t xml:space="preserve">Башарова </w:t>
      </w:r>
      <w:proofErr w:type="gramStart"/>
      <w:r w:rsidR="00F61B9E">
        <w:rPr>
          <w:lang w:val="kk-KZ"/>
        </w:rPr>
        <w:t>А.Ж.</w:t>
      </w:r>
      <w:r w:rsidRPr="000D231B">
        <w:br/>
        <w:t>(</w:t>
      </w:r>
      <w:proofErr w:type="gramEnd"/>
      <w:r w:rsidRPr="000D231B">
        <w:t>Фамилия, имя, отчество (при наличии) (подпись)</w:t>
      </w:r>
    </w:p>
    <w:sectPr w:rsidR="00E92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DD0"/>
    <w:rsid w:val="00124FF5"/>
    <w:rsid w:val="00365780"/>
    <w:rsid w:val="00505431"/>
    <w:rsid w:val="009449B0"/>
    <w:rsid w:val="0094620C"/>
    <w:rsid w:val="009D513A"/>
    <w:rsid w:val="00AB4DF8"/>
    <w:rsid w:val="00B71966"/>
    <w:rsid w:val="00C37F67"/>
    <w:rsid w:val="00C83AB1"/>
    <w:rsid w:val="00CB4938"/>
    <w:rsid w:val="00E92DD0"/>
    <w:rsid w:val="00F6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B9B6C-2422-42F1-B526-B481A242A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92DD0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92DD0"/>
    <w:rPr>
      <w:rFonts w:ascii="Times New Roman" w:eastAsia="Times New Roman" w:hAnsi="Times New Roman" w:cs="Times New Roman"/>
      <w:lang w:val="en-US"/>
    </w:rPr>
  </w:style>
  <w:style w:type="table" w:styleId="a3">
    <w:name w:val="Table Grid"/>
    <w:basedOn w:val="a1"/>
    <w:uiPriority w:val="59"/>
    <w:rsid w:val="00E92DD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ARSH_N,Обя,Айгерим,мелкий,мой рабочий,норма,No Spacing1,свой,14 TNR,Без интервала11,МОЙ СТИЛЬ,Без интеБез интервала,Без интервала111,АЛЬБОМНАЯ,No Spacing"/>
    <w:link w:val="a5"/>
    <w:uiPriority w:val="1"/>
    <w:qFormat/>
    <w:rsid w:val="00E92DD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ARSH_N Знак,Обя Знак,Айгерим Знак,мелкий Знак,мой рабочий Знак,норма Знак,No Spacing1 Знак,свой Знак,14 TNR Знак,Без интервала11 Знак,МОЙ СТИЛЬ Знак,Без интеБез интервала Знак,Без интервала111 Знак,АЛЬБОМНАЯ Знак,No Spacing Знак"/>
    <w:link w:val="a4"/>
    <w:uiPriority w:val="1"/>
    <w:rsid w:val="00E92DD0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4620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62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2023-06-27T03:15:00Z</cp:lastPrinted>
  <dcterms:created xsi:type="dcterms:W3CDTF">2024-06-18T08:36:00Z</dcterms:created>
  <dcterms:modified xsi:type="dcterms:W3CDTF">2024-06-18T08:36:00Z</dcterms:modified>
</cp:coreProperties>
</file>